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45E" w:rsidRDefault="00DB1FE0" w:rsidP="00DB1FE0">
      <w:pPr>
        <w:pStyle w:val="af5"/>
        <w:spacing w:before="0" w:after="0" w:line="240" w:lineRule="auto"/>
      </w:pPr>
      <w:r>
        <w:t>Overview of WFs on CSI-RS</w:t>
      </w:r>
    </w:p>
    <w:p w:rsidR="00DB1FE0" w:rsidRDefault="00DB1FE0" w:rsidP="00DB1FE0">
      <w:pPr>
        <w:spacing w:line="240" w:lineRule="auto"/>
      </w:pPr>
    </w:p>
    <w:p w:rsidR="00000000" w:rsidRPr="0076316B" w:rsidRDefault="00DB1FE0" w:rsidP="00DB1FE0">
      <w:pPr>
        <w:numPr>
          <w:ilvl w:val="0"/>
          <w:numId w:val="36"/>
        </w:numPr>
        <w:tabs>
          <w:tab w:val="num" w:pos="720"/>
        </w:tabs>
        <w:spacing w:line="240" w:lineRule="auto"/>
        <w:rPr>
          <w:b/>
          <w:u w:val="single"/>
        </w:rPr>
      </w:pPr>
      <w:r w:rsidRPr="0076316B">
        <w:rPr>
          <w:b/>
          <w:u w:val="single"/>
        </w:rPr>
        <w:t xml:space="preserve">R1-17xxxxx: WF on CSI-RS aggregation </w:t>
      </w:r>
      <w:r w:rsidRPr="0076316B">
        <w:rPr>
          <w:rFonts w:hint="eastAsia"/>
          <w:b/>
          <w:u w:val="single"/>
        </w:rPr>
        <w:t>(</w:t>
      </w:r>
      <w:r w:rsidRPr="0076316B">
        <w:rPr>
          <w:b/>
          <w:u w:val="single"/>
        </w:rPr>
        <w:t>LG Electronics, Samsung)</w:t>
      </w:r>
    </w:p>
    <w:p w:rsidR="00000000" w:rsidRPr="00DB1FE0" w:rsidRDefault="00DB1FE0" w:rsidP="00DB1FE0">
      <w:pPr>
        <w:numPr>
          <w:ilvl w:val="1"/>
          <w:numId w:val="36"/>
        </w:numPr>
        <w:spacing w:line="240" w:lineRule="auto"/>
      </w:pPr>
      <w:r w:rsidRPr="00DB1FE0">
        <w:t>X (&gt;4)-port CSI-RS is comprised by aggregating K component CSI-RS RE patterns of the same type where K=X/(YZ).</w:t>
      </w:r>
    </w:p>
    <w:p w:rsidR="00000000" w:rsidRPr="00DB1FE0" w:rsidRDefault="00DB1FE0" w:rsidP="00DB1FE0">
      <w:pPr>
        <w:numPr>
          <w:ilvl w:val="1"/>
          <w:numId w:val="36"/>
        </w:numPr>
        <w:spacing w:line="240" w:lineRule="auto"/>
      </w:pPr>
      <w:r w:rsidRPr="00DB1FE0">
        <w:t xml:space="preserve">In order to indicate the location of K component CSI-RS RE patterns at least for CSI acquisition, one of the following options can be down selected. </w:t>
      </w:r>
    </w:p>
    <w:p w:rsidR="00000000" w:rsidRPr="00DB1FE0" w:rsidRDefault="00DB1FE0" w:rsidP="00DB1FE0">
      <w:pPr>
        <w:numPr>
          <w:ilvl w:val="2"/>
          <w:numId w:val="36"/>
        </w:numPr>
        <w:spacing w:line="240" w:lineRule="auto"/>
      </w:pPr>
      <w:r w:rsidRPr="00DB1FE0">
        <w:t>Option 1: The location of  K’ (K’&lt;=K) component CSI-RS RE patterns within first one or two adjacent OFDM symbols are configured, and the location of  K-K’ component CSI-RS RE patterns is implicitly determined by additional information.</w:t>
      </w:r>
    </w:p>
    <w:p w:rsidR="00000000" w:rsidRPr="00DB1FE0" w:rsidRDefault="00DB1FE0" w:rsidP="00DB1FE0">
      <w:pPr>
        <w:numPr>
          <w:ilvl w:val="3"/>
          <w:numId w:val="36"/>
        </w:numPr>
        <w:spacing w:line="240" w:lineRule="auto"/>
      </w:pPr>
      <w:r w:rsidRPr="00DB1FE0">
        <w:t xml:space="preserve">FFS details of additional information (e.g, starting reference OFDM symbol/subcarrier location(s) and frequency/time offset values, etc.) </w:t>
      </w:r>
    </w:p>
    <w:p w:rsidR="00000000" w:rsidRPr="00DB1FE0" w:rsidRDefault="00DB1FE0" w:rsidP="00DB1FE0">
      <w:pPr>
        <w:numPr>
          <w:ilvl w:val="2"/>
          <w:numId w:val="36"/>
        </w:numPr>
        <w:spacing w:line="240" w:lineRule="auto"/>
      </w:pPr>
      <w:r w:rsidRPr="00DB1FE0">
        <w:t>Option 2: Within dedicated CSI-RS location, K component CSI-RS RE patterns are configured.</w:t>
      </w:r>
    </w:p>
    <w:p w:rsidR="00000000" w:rsidRPr="00DB1FE0" w:rsidRDefault="00DB1FE0" w:rsidP="00DB1FE0">
      <w:pPr>
        <w:numPr>
          <w:ilvl w:val="3"/>
          <w:numId w:val="36"/>
        </w:numPr>
        <w:spacing w:line="240" w:lineRule="auto"/>
      </w:pPr>
      <w:r w:rsidRPr="00DB1FE0">
        <w:t>E.g., LTE-like CSI-RS RE pattern configuration.</w:t>
      </w:r>
    </w:p>
    <w:p w:rsidR="00DB1FE0" w:rsidRDefault="00DB1FE0" w:rsidP="00DB1FE0">
      <w:pPr>
        <w:spacing w:line="240" w:lineRule="auto"/>
      </w:pPr>
      <w:bookmarkStart w:id="0" w:name="_GoBack"/>
      <w:bookmarkEnd w:id="0"/>
    </w:p>
    <w:sectPr w:rsidR="00DB1FE0" w:rsidSect="00EF7C5F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24" w:rsidRDefault="00B72C24">
      <w:r>
        <w:separator/>
      </w:r>
    </w:p>
  </w:endnote>
  <w:endnote w:type="continuationSeparator" w:id="0">
    <w:p w:rsidR="00B72C24" w:rsidRDefault="00B7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24" w:rsidRDefault="00B72C24">
      <w:r>
        <w:separator/>
      </w:r>
    </w:p>
  </w:footnote>
  <w:footnote w:type="continuationSeparator" w:id="0">
    <w:p w:rsidR="00B72C24" w:rsidRDefault="00B72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10F0577"/>
    <w:multiLevelType w:val="hybridMultilevel"/>
    <w:tmpl w:val="A1104A00"/>
    <w:lvl w:ilvl="0" w:tplc="32CAE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45F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CD04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C0FBA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228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5C76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67D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F09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94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DF5F2E"/>
    <w:multiLevelType w:val="hybridMultilevel"/>
    <w:tmpl w:val="7494CE30"/>
    <w:lvl w:ilvl="0" w:tplc="946A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EAEF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12F2D2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EE6B24">
      <w:start w:val="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41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05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E5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CC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4D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7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38D90E82"/>
    <w:multiLevelType w:val="hybridMultilevel"/>
    <w:tmpl w:val="A0208486"/>
    <w:lvl w:ilvl="0" w:tplc="ABE290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F663E8">
      <w:start w:val="5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B6C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B2EF9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C08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0E65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A47A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2F240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A866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50A481C"/>
    <w:multiLevelType w:val="hybridMultilevel"/>
    <w:tmpl w:val="5DBC4E08"/>
    <w:lvl w:ilvl="0" w:tplc="E1344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83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74EDE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6CA2">
      <w:start w:val="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561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CA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86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6A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45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668A19D1"/>
    <w:multiLevelType w:val="hybridMultilevel"/>
    <w:tmpl w:val="522A8114"/>
    <w:lvl w:ilvl="0" w:tplc="82C656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A2CB43E">
      <w:start w:val="5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769F6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747CA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1637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5E6B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92A4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32AFB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8839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74C2A3C"/>
    <w:multiLevelType w:val="hybridMultilevel"/>
    <w:tmpl w:val="E04A3AFC"/>
    <w:lvl w:ilvl="0" w:tplc="5B96E5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4E434C4">
      <w:start w:val="5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B467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10A5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32D9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9620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E0C5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AD8E9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707D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6D76414"/>
    <w:multiLevelType w:val="hybridMultilevel"/>
    <w:tmpl w:val="4E00D7E2"/>
    <w:lvl w:ilvl="0" w:tplc="A1827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C267E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0C5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80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0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24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1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4F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145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"/>
  </w:num>
  <w:num w:numId="11">
    <w:abstractNumId w:val="2"/>
  </w:num>
  <w:num w:numId="12">
    <w:abstractNumId w:val="2"/>
  </w:num>
  <w:num w:numId="13">
    <w:abstractNumId w:val="6"/>
  </w:num>
  <w:num w:numId="14">
    <w:abstractNumId w:val="7"/>
  </w:num>
  <w:num w:numId="15">
    <w:abstractNumId w:val="0"/>
  </w:num>
  <w:num w:numId="16">
    <w:abstractNumId w:val="5"/>
  </w:num>
  <w:num w:numId="17">
    <w:abstractNumId w:val="11"/>
  </w:num>
  <w:num w:numId="18">
    <w:abstractNumId w:val="11"/>
  </w:num>
  <w:num w:numId="19">
    <w:abstractNumId w:val="11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1"/>
  </w:num>
  <w:num w:numId="25">
    <w:abstractNumId w:val="11"/>
  </w:num>
  <w:num w:numId="26">
    <w:abstractNumId w:val="17"/>
  </w:num>
  <w:num w:numId="27">
    <w:abstractNumId w:val="17"/>
  </w:num>
  <w:num w:numId="28">
    <w:abstractNumId w:val="17"/>
  </w:num>
  <w:num w:numId="29">
    <w:abstractNumId w:val="1"/>
  </w:num>
  <w:num w:numId="30">
    <w:abstractNumId w:val="11"/>
  </w:num>
  <w:num w:numId="31">
    <w:abstractNumId w:val="11"/>
  </w:num>
  <w:num w:numId="32">
    <w:abstractNumId w:val="17"/>
  </w:num>
  <w:num w:numId="33">
    <w:abstractNumId w:val="12"/>
  </w:num>
  <w:num w:numId="34">
    <w:abstractNumId w:val="12"/>
  </w:num>
  <w:num w:numId="35">
    <w:abstractNumId w:val="12"/>
  </w:num>
  <w:num w:numId="36">
    <w:abstractNumId w:val="8"/>
  </w:num>
  <w:num w:numId="37">
    <w:abstractNumId w:val="3"/>
  </w:num>
  <w:num w:numId="38">
    <w:abstractNumId w:val="13"/>
  </w:num>
  <w:num w:numId="39">
    <w:abstractNumId w:val="10"/>
  </w:num>
  <w:num w:numId="40">
    <w:abstractNumId w:val="4"/>
  </w:num>
  <w:num w:numId="41">
    <w:abstractNumId w:val="14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45E"/>
    <w:rsid w:val="0047062C"/>
    <w:rsid w:val="00491814"/>
    <w:rsid w:val="004F045E"/>
    <w:rsid w:val="005709A8"/>
    <w:rsid w:val="00633DC3"/>
    <w:rsid w:val="0076316B"/>
    <w:rsid w:val="008420EF"/>
    <w:rsid w:val="0095091F"/>
    <w:rsid w:val="009753F5"/>
    <w:rsid w:val="00B72C24"/>
    <w:rsid w:val="00D156A2"/>
    <w:rsid w:val="00DB1FE0"/>
    <w:rsid w:val="00DD685D"/>
    <w:rsid w:val="00E9678E"/>
    <w:rsid w:val="00E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09D9BAC-AAFB-49D5-903D-2A191E83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color w:val="000000" w:themeColor="text1"/>
        <w:sz w:val="22"/>
        <w:szCs w:val="18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spacing w:line="240" w:lineRule="auto"/>
    </w:pPr>
    <w:rPr>
      <w:sz w:val="18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5709A8"/>
    <w:pPr>
      <w:ind w:left="720"/>
      <w:contextualSpacing/>
    </w:pPr>
  </w:style>
  <w:style w:type="paragraph" w:styleId="af5">
    <w:name w:val="Title"/>
    <w:basedOn w:val="a1"/>
    <w:next w:val="a1"/>
    <w:link w:val="Char0"/>
    <w:qFormat/>
    <w:rsid w:val="00DB1FE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2"/>
    <w:link w:val="af5"/>
    <w:rsid w:val="00DB1FE0"/>
    <w:rPr>
      <w:rFonts w:asciiTheme="majorHAnsi" w:hAnsiTheme="majorHAnsi" w:cstheme="majorBidi"/>
      <w:b/>
      <w:bCs/>
      <w:sz w:val="32"/>
      <w:szCs w:val="32"/>
    </w:rPr>
  </w:style>
  <w:style w:type="paragraph" w:styleId="af6">
    <w:name w:val="Normal (Web)"/>
    <w:basedOn w:val="a1"/>
    <w:uiPriority w:val="99"/>
    <w:semiHidden/>
    <w:unhideWhenUsed/>
    <w:rsid w:val="00DB1FE0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宋体" w:hAnsi="宋体" w:cs="宋体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3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4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1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46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53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88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70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2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9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8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8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8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4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2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6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145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566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355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3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1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08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95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9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8926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1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3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1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24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532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9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201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0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7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24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5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28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7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447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523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579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976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7174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093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824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96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5485-ED1D-494F-8F12-8B258A59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129</Words>
  <Characters>737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 Zhang</dc:creator>
  <cp:keywords/>
  <dc:description/>
  <cp:lastModifiedBy>Xi Zhang</cp:lastModifiedBy>
  <cp:revision>14</cp:revision>
  <dcterms:created xsi:type="dcterms:W3CDTF">2010-06-21T04:30:00Z</dcterms:created>
  <dcterms:modified xsi:type="dcterms:W3CDTF">2017-08-24T02:02:00Z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_2015_ms_pID_725343">
    <vt:lpwstr>(2)yN/CNK5VsIkzMxRiaR+DukF7O7ZMUC5wtrKreSPtyXnUbqzZDO8ApS53ncZHbN9uu/YHgWFv
7pHJM5EB3Wb+lmhqKxzBKh6Esiqdcody/niWk9YypLpsmyYreIYcpCARnmn3YUmVP3UdWoMU
80cOu1ciBM+amITu4YH7wTjW8hKX2vp2yCPXBNIAnCzwxGnW9oSK8QXKRDo3RJjnkcwjSyQB
9yboo9uvsaqypCGbzy</vt:lpwstr>
  </property>
  <property fmtid="{D5CDD505-2E9C-101B-9397-08002B2CF9AE}" pid="5" name="_2015_ms_pID_7253431">
    <vt:lpwstr>GahJD6/4kLONQDlEsP6OUQ3CKt5xCD/nQI19ZNqQbj/vquRdpPV++m
HDRPLPiU0waPeTJ2/aHqKrfbmsaKWCN+OFY0Lt4HQK0MigXbmfwIho0anR3DKs2NLbVkp/1a
DtnbWKpCejBGrt/iPl8PNSTaX23kn/7ZvO/4eVUl8QZIRIx9yK+2VALgUPNdFx5KawE=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1503539441</vt:lpwstr>
  </property>
</Properties>
</file>